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3C" w:rsidRPr="00B46AE2" w:rsidRDefault="00AE523C" w:rsidP="00AE523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Proposed Scrutiny Work Schedule</w:t>
      </w:r>
    </w:p>
    <w:p w:rsidR="00AE523C" w:rsidRPr="00B46AE2" w:rsidRDefault="00AE523C" w:rsidP="00AE523C">
      <w:pPr>
        <w:jc w:val="center"/>
        <w:rPr>
          <w:b/>
          <w:sz w:val="32"/>
          <w:szCs w:val="32"/>
        </w:rPr>
      </w:pPr>
      <w:r w:rsidRPr="00B46AE2">
        <w:rPr>
          <w:b/>
          <w:sz w:val="32"/>
          <w:szCs w:val="32"/>
        </w:rPr>
        <w:fldChar w:fldCharType="begin"/>
      </w:r>
      <w:r w:rsidRPr="00B46AE2">
        <w:rPr>
          <w:b/>
          <w:sz w:val="32"/>
          <w:szCs w:val="32"/>
        </w:rPr>
        <w:instrText xml:space="preserve"> DOCPROPERTY "StartValidDate" \@"MMMM yyyy" \* MERGEFORMAT </w:instrText>
      </w:r>
      <w:r w:rsidRPr="00B46AE2">
        <w:rPr>
          <w:b/>
          <w:sz w:val="32"/>
          <w:szCs w:val="32"/>
        </w:rPr>
        <w:fldChar w:fldCharType="separate"/>
      </w:r>
      <w:r w:rsidR="00EF16A6">
        <w:rPr>
          <w:b/>
          <w:sz w:val="32"/>
          <w:szCs w:val="32"/>
        </w:rPr>
        <w:t>July</w:t>
      </w:r>
      <w:r>
        <w:rPr>
          <w:b/>
          <w:sz w:val="32"/>
          <w:szCs w:val="32"/>
        </w:rPr>
        <w:t xml:space="preserve"> 2021</w:t>
      </w:r>
      <w:r w:rsidRPr="00B46AE2">
        <w:rPr>
          <w:b/>
          <w:sz w:val="32"/>
          <w:szCs w:val="32"/>
        </w:rPr>
        <w:fldChar w:fldCharType="end"/>
      </w:r>
      <w:r w:rsidRPr="00B46AE2">
        <w:rPr>
          <w:b/>
          <w:sz w:val="32"/>
          <w:szCs w:val="32"/>
        </w:rPr>
        <w:t xml:space="preserve"> to </w:t>
      </w:r>
      <w:r w:rsidR="00EF16A6">
        <w:rPr>
          <w:b/>
          <w:sz w:val="32"/>
          <w:szCs w:val="32"/>
        </w:rPr>
        <w:t>September</w:t>
      </w:r>
      <w:r>
        <w:rPr>
          <w:b/>
          <w:sz w:val="32"/>
          <w:szCs w:val="32"/>
        </w:rPr>
        <w:t xml:space="preserve"> 2021</w:t>
      </w:r>
    </w:p>
    <w:p w:rsidR="00531A3D" w:rsidRDefault="00531A3D"/>
    <w:p w:rsidR="00AE523C" w:rsidRPr="00AD2D9E" w:rsidRDefault="00AE523C" w:rsidP="00AE523C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July 2021</w:t>
      </w:r>
    </w:p>
    <w:p w:rsidR="00AE523C" w:rsidRDefault="00AE523C" w:rsidP="00AE52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4139"/>
      </w:tblGrid>
      <w:tr w:rsidR="00AE523C" w:rsidTr="00EA3E10">
        <w:tc>
          <w:tcPr>
            <w:tcW w:w="2438" w:type="dxa"/>
            <w:shd w:val="clear" w:color="auto" w:fill="D9D9D9" w:themeFill="background1" w:themeFillShade="D9"/>
          </w:tcPr>
          <w:p w:rsidR="00AE523C" w:rsidRPr="00AE523C" w:rsidRDefault="00AE523C" w:rsidP="00EA3E10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AE523C" w:rsidRPr="00AE523C" w:rsidRDefault="00AE523C" w:rsidP="00EA3E10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:rsidR="00AE523C" w:rsidRPr="00AE523C" w:rsidRDefault="00AE523C" w:rsidP="00EA3E10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AE523C" w:rsidTr="00EA3E10">
        <w:tc>
          <w:tcPr>
            <w:tcW w:w="2438" w:type="dxa"/>
          </w:tcPr>
          <w:p w:rsidR="00AE523C" w:rsidRDefault="00AE523C" w:rsidP="00EA3E10">
            <w:r>
              <w:t>Scrutiny Committee</w:t>
            </w:r>
          </w:p>
        </w:tc>
        <w:tc>
          <w:tcPr>
            <w:tcW w:w="2438" w:type="dxa"/>
          </w:tcPr>
          <w:p w:rsidR="00AE523C" w:rsidRDefault="00AE523C" w:rsidP="00EA3E10">
            <w:r>
              <w:t>14 July</w:t>
            </w:r>
          </w:p>
        </w:tc>
        <w:tc>
          <w:tcPr>
            <w:tcW w:w="4139" w:type="dxa"/>
          </w:tcPr>
          <w:p w:rsidR="00323D61" w:rsidRPr="00323D61" w:rsidRDefault="00323D61" w:rsidP="00EA3E10">
            <w:pPr>
              <w:rPr>
                <w:color w:val="70AD47" w:themeColor="accent6"/>
              </w:rPr>
            </w:pPr>
            <w:r w:rsidRPr="00323D61">
              <w:rPr>
                <w:color w:val="70AD47" w:themeColor="accent6"/>
              </w:rPr>
              <w:t>Scrutiny Commissioned Reports</w:t>
            </w:r>
          </w:p>
          <w:p w:rsidR="00AE523C" w:rsidRDefault="00323D61" w:rsidP="00EA3E10">
            <w:r>
              <w:t>Oxfordshire Plan</w:t>
            </w:r>
          </w:p>
          <w:p w:rsidR="00323D61" w:rsidRDefault="00DD6036" w:rsidP="00EA3E10">
            <w:r>
              <w:t>Oxfordshire Electric Vehicle Strategy</w:t>
            </w:r>
          </w:p>
        </w:tc>
      </w:tr>
      <w:tr w:rsidR="00AE523C" w:rsidTr="00EA3E10">
        <w:tc>
          <w:tcPr>
            <w:tcW w:w="2438" w:type="dxa"/>
          </w:tcPr>
          <w:p w:rsidR="00AE523C" w:rsidRDefault="00AE523C" w:rsidP="00EA3E10">
            <w:r>
              <w:t>Finance and Performance</w:t>
            </w:r>
            <w:r w:rsidR="00504EDA">
              <w:t xml:space="preserve"> Panel</w:t>
            </w:r>
          </w:p>
        </w:tc>
        <w:tc>
          <w:tcPr>
            <w:tcW w:w="2438" w:type="dxa"/>
          </w:tcPr>
          <w:p w:rsidR="00AE523C" w:rsidRDefault="00AE523C" w:rsidP="00EA3E10">
            <w:r>
              <w:t>08 July</w:t>
            </w:r>
          </w:p>
        </w:tc>
        <w:tc>
          <w:tcPr>
            <w:tcW w:w="4139" w:type="dxa"/>
          </w:tcPr>
          <w:p w:rsidR="00AE523C" w:rsidRDefault="00504EDA" w:rsidP="00EA3E10">
            <w:r>
              <w:t>Annual Outturn and Performance Report 2020/21</w:t>
            </w:r>
          </w:p>
          <w:p w:rsidR="0001603C" w:rsidRPr="00304E1C" w:rsidRDefault="00323D61" w:rsidP="00EA3E10">
            <w:pPr>
              <w:rPr>
                <w:color w:val="70AD47" w:themeColor="accent6"/>
              </w:rPr>
            </w:pPr>
            <w:r w:rsidRPr="00323D61">
              <w:rPr>
                <w:color w:val="70AD47" w:themeColor="accent6"/>
              </w:rPr>
              <w:t>Performance Monitoring Priorities</w:t>
            </w:r>
          </w:p>
        </w:tc>
      </w:tr>
      <w:tr w:rsidR="00AE523C" w:rsidTr="00EA3E10">
        <w:tc>
          <w:tcPr>
            <w:tcW w:w="2438" w:type="dxa"/>
          </w:tcPr>
          <w:p w:rsidR="00AE523C" w:rsidRDefault="00504EDA" w:rsidP="00EA3E10">
            <w:r>
              <w:t xml:space="preserve">Companies Scrutiny Panel </w:t>
            </w:r>
          </w:p>
        </w:tc>
        <w:tc>
          <w:tcPr>
            <w:tcW w:w="2438" w:type="dxa"/>
          </w:tcPr>
          <w:p w:rsidR="00AE523C" w:rsidRDefault="00504EDA" w:rsidP="00EA3E10">
            <w:r>
              <w:t>20</w:t>
            </w:r>
            <w:r w:rsidR="00AE523C">
              <w:t xml:space="preserve"> July</w:t>
            </w:r>
          </w:p>
        </w:tc>
        <w:tc>
          <w:tcPr>
            <w:tcW w:w="4139" w:type="dxa"/>
          </w:tcPr>
          <w:p w:rsidR="00323D61" w:rsidRDefault="00504EDA" w:rsidP="00EA3E10">
            <w:r w:rsidRPr="00504EDA">
              <w:t>Companies Scrutiny Panel reports follow those going to the Shareholder and Joint Venture Group</w:t>
            </w:r>
          </w:p>
        </w:tc>
      </w:tr>
    </w:tbl>
    <w:p w:rsidR="00AC6DC2" w:rsidRDefault="00AC6DC2" w:rsidP="00052FE6">
      <w:pPr>
        <w:pStyle w:val="Normal64"/>
        <w:spacing w:before="240"/>
        <w:rPr>
          <w:b/>
          <w:color w:val="0070C0"/>
          <w:sz w:val="28"/>
          <w:bdr w:val="nil"/>
        </w:rPr>
      </w:pPr>
    </w:p>
    <w:p w:rsidR="00052FE6" w:rsidRPr="00AD2D9E" w:rsidRDefault="00052FE6" w:rsidP="00052FE6">
      <w:pPr>
        <w:pStyle w:val="Normal64"/>
        <w:spacing w:before="240"/>
        <w:rPr>
          <w:b/>
          <w:color w:val="0070C0"/>
          <w:sz w:val="28"/>
          <w:bdr w:val="nil"/>
        </w:rPr>
      </w:pPr>
      <w:bookmarkStart w:id="0" w:name="_GoBack"/>
      <w:bookmarkEnd w:id="0"/>
      <w:r>
        <w:rPr>
          <w:b/>
          <w:color w:val="0070C0"/>
          <w:sz w:val="28"/>
          <w:bdr w:val="nil"/>
        </w:rPr>
        <w:t>August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4139"/>
      </w:tblGrid>
      <w:tr w:rsidR="007E6F35" w:rsidRPr="00AE523C" w:rsidTr="001618C2">
        <w:tc>
          <w:tcPr>
            <w:tcW w:w="2438" w:type="dxa"/>
            <w:shd w:val="clear" w:color="auto" w:fill="D9D9D9" w:themeFill="background1" w:themeFillShade="D9"/>
          </w:tcPr>
          <w:p w:rsidR="007E6F35" w:rsidRPr="00AE523C" w:rsidRDefault="007E6F35" w:rsidP="001618C2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7E6F35" w:rsidRPr="00AE523C" w:rsidRDefault="007E6F35" w:rsidP="001618C2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:rsidR="007E6F35" w:rsidRPr="00AE523C" w:rsidRDefault="007E6F35" w:rsidP="001618C2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7E6F35" w:rsidTr="001618C2">
        <w:tc>
          <w:tcPr>
            <w:tcW w:w="2438" w:type="dxa"/>
          </w:tcPr>
          <w:p w:rsidR="007E6F35" w:rsidRDefault="007E6F35" w:rsidP="001618C2">
            <w:r>
              <w:t>Scrutiny Committee</w:t>
            </w:r>
          </w:p>
        </w:tc>
        <w:tc>
          <w:tcPr>
            <w:tcW w:w="2438" w:type="dxa"/>
          </w:tcPr>
          <w:p w:rsidR="007E6F35" w:rsidRDefault="007E6F35" w:rsidP="001618C2">
            <w:r>
              <w:t>03 August</w:t>
            </w:r>
          </w:p>
        </w:tc>
        <w:tc>
          <w:tcPr>
            <w:tcW w:w="4139" w:type="dxa"/>
          </w:tcPr>
          <w:p w:rsidR="007E6F35" w:rsidRDefault="007E6F35" w:rsidP="001618C2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Tourism Review Update</w:t>
            </w:r>
          </w:p>
          <w:p w:rsidR="007E6F35" w:rsidRDefault="00EF16A6" w:rsidP="001618C2">
            <w:r>
              <w:rPr>
                <w:color w:val="70AD47" w:themeColor="accent6"/>
              </w:rPr>
              <w:t>Selection of Review Group topic</w:t>
            </w:r>
          </w:p>
        </w:tc>
      </w:tr>
      <w:tr w:rsidR="007E6F35" w:rsidTr="001618C2">
        <w:tc>
          <w:tcPr>
            <w:tcW w:w="2438" w:type="dxa"/>
          </w:tcPr>
          <w:p w:rsidR="007E6F35" w:rsidRDefault="007E6F35" w:rsidP="001618C2">
            <w:r>
              <w:t>Finance and Performance</w:t>
            </w:r>
          </w:p>
        </w:tc>
        <w:tc>
          <w:tcPr>
            <w:tcW w:w="2438" w:type="dxa"/>
          </w:tcPr>
          <w:p w:rsidR="007E6F35" w:rsidRDefault="007E6F35" w:rsidP="001618C2">
            <w:r>
              <w:t>02 August</w:t>
            </w:r>
          </w:p>
        </w:tc>
        <w:tc>
          <w:tcPr>
            <w:tcW w:w="4139" w:type="dxa"/>
          </w:tcPr>
          <w:p w:rsidR="007E6F35" w:rsidRDefault="007E6F35" w:rsidP="001618C2">
            <w:r>
              <w:rPr>
                <w:color w:val="70AD47" w:themeColor="accent6"/>
              </w:rPr>
              <w:t>Social Value in Procurement Update</w:t>
            </w:r>
          </w:p>
        </w:tc>
      </w:tr>
      <w:tr w:rsidR="00EF16A6" w:rsidTr="001618C2">
        <w:tc>
          <w:tcPr>
            <w:tcW w:w="2438" w:type="dxa"/>
          </w:tcPr>
          <w:p w:rsidR="00EF16A6" w:rsidRDefault="00EF16A6" w:rsidP="001618C2">
            <w:r>
              <w:t>Housing and Homelessness</w:t>
            </w:r>
          </w:p>
        </w:tc>
        <w:tc>
          <w:tcPr>
            <w:tcW w:w="2438" w:type="dxa"/>
          </w:tcPr>
          <w:p w:rsidR="00EF16A6" w:rsidRDefault="00EF16A6" w:rsidP="001618C2">
            <w:r>
              <w:t>04 August</w:t>
            </w:r>
          </w:p>
        </w:tc>
        <w:tc>
          <w:tcPr>
            <w:tcW w:w="4139" w:type="dxa"/>
          </w:tcPr>
          <w:p w:rsidR="00EF16A6" w:rsidRDefault="00EF16A6" w:rsidP="001618C2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Housing Performance Update</w:t>
            </w:r>
          </w:p>
          <w:p w:rsidR="00EF16A6" w:rsidRPr="00EF16A6" w:rsidRDefault="00EF16A6" w:rsidP="001618C2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Sources of Tenant Involvement and Empowerment</w:t>
            </w:r>
          </w:p>
        </w:tc>
      </w:tr>
    </w:tbl>
    <w:p w:rsidR="00052FE6" w:rsidRDefault="00052FE6" w:rsidP="007E6F35"/>
    <w:p w:rsidR="00EF16A6" w:rsidRPr="00A43AB2" w:rsidRDefault="00EF16A6" w:rsidP="00EF16A6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September</w:t>
      </w:r>
      <w:r>
        <w:rPr>
          <w:b/>
          <w:color w:val="0070C0"/>
          <w:sz w:val="28"/>
          <w:bdr w:val="nil"/>
        </w:rPr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4139"/>
      </w:tblGrid>
      <w:tr w:rsidR="00EF16A6" w:rsidTr="00587305">
        <w:tc>
          <w:tcPr>
            <w:tcW w:w="2438" w:type="dxa"/>
            <w:shd w:val="clear" w:color="auto" w:fill="D9D9D9" w:themeFill="background1" w:themeFillShade="D9"/>
          </w:tcPr>
          <w:p w:rsidR="00EF16A6" w:rsidRPr="00AE523C" w:rsidRDefault="00EF16A6" w:rsidP="00587305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EF16A6" w:rsidRPr="00AE523C" w:rsidRDefault="00EF16A6" w:rsidP="00587305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:rsidR="00EF16A6" w:rsidRPr="00AE523C" w:rsidRDefault="00EF16A6" w:rsidP="00587305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EF16A6" w:rsidTr="00587305">
        <w:tc>
          <w:tcPr>
            <w:tcW w:w="2438" w:type="dxa"/>
          </w:tcPr>
          <w:p w:rsidR="00EF16A6" w:rsidRDefault="00EF16A6" w:rsidP="00587305">
            <w:r>
              <w:t>Scrutiny Committee</w:t>
            </w:r>
          </w:p>
        </w:tc>
        <w:tc>
          <w:tcPr>
            <w:tcW w:w="2438" w:type="dxa"/>
          </w:tcPr>
          <w:p w:rsidR="00EF16A6" w:rsidRDefault="00EF16A6" w:rsidP="00587305">
            <w:r>
              <w:t>08</w:t>
            </w:r>
            <w:r>
              <w:t xml:space="preserve"> September</w:t>
            </w:r>
          </w:p>
        </w:tc>
        <w:tc>
          <w:tcPr>
            <w:tcW w:w="4139" w:type="dxa"/>
          </w:tcPr>
          <w:p w:rsidR="00EF16A6" w:rsidRDefault="00EF16A6" w:rsidP="00587305">
            <w:r w:rsidRPr="00EF16A6">
              <w:t>Urban Forest Strategy</w:t>
            </w:r>
          </w:p>
          <w:p w:rsidR="00EF16A6" w:rsidRDefault="00387225" w:rsidP="00587305">
            <w:r>
              <w:t>Discretionary Housing Payment Policy</w:t>
            </w:r>
          </w:p>
          <w:p w:rsidR="00EF16A6" w:rsidRDefault="00387225" w:rsidP="00587305">
            <w:r>
              <w:lastRenderedPageBreak/>
              <w:t xml:space="preserve">Determination </w:t>
            </w:r>
            <w:r w:rsidR="00F568D0">
              <w:t>of Shared Ownership Rent Levels</w:t>
            </w:r>
          </w:p>
          <w:p w:rsidR="00F568D0" w:rsidRDefault="00AC6DC2" w:rsidP="00587305">
            <w:r>
              <w:t>(Development of Land at South Oxford Science Village</w:t>
            </w:r>
            <w:r w:rsidR="00F568D0">
              <w:t>)</w:t>
            </w:r>
          </w:p>
        </w:tc>
      </w:tr>
      <w:tr w:rsidR="00EF16A6" w:rsidTr="00587305">
        <w:tc>
          <w:tcPr>
            <w:tcW w:w="2438" w:type="dxa"/>
          </w:tcPr>
          <w:p w:rsidR="00EF16A6" w:rsidRDefault="00EF16A6" w:rsidP="00587305">
            <w:r>
              <w:lastRenderedPageBreak/>
              <w:t>Finance and Performance</w:t>
            </w:r>
          </w:p>
        </w:tc>
        <w:tc>
          <w:tcPr>
            <w:tcW w:w="2438" w:type="dxa"/>
          </w:tcPr>
          <w:p w:rsidR="00EF16A6" w:rsidRDefault="00EF16A6" w:rsidP="00587305">
            <w:r>
              <w:t>06 September</w:t>
            </w:r>
          </w:p>
        </w:tc>
        <w:tc>
          <w:tcPr>
            <w:tcW w:w="4139" w:type="dxa"/>
          </w:tcPr>
          <w:p w:rsidR="00EF16A6" w:rsidRDefault="00EF16A6" w:rsidP="00587305">
            <w:r>
              <w:t>Asset Management Plan</w:t>
            </w:r>
          </w:p>
          <w:p w:rsidR="00EF16A6" w:rsidRDefault="00EF16A6" w:rsidP="00587305">
            <w:r>
              <w:t>Treasury Management and Performance</w:t>
            </w:r>
          </w:p>
          <w:p w:rsidR="00EF16A6" w:rsidRDefault="00F568D0" w:rsidP="00587305">
            <w:r>
              <w:t>Integrated Performance Report Q1</w:t>
            </w:r>
          </w:p>
        </w:tc>
      </w:tr>
      <w:tr w:rsidR="00EF16A6" w:rsidTr="00587305">
        <w:tc>
          <w:tcPr>
            <w:tcW w:w="2438" w:type="dxa"/>
          </w:tcPr>
          <w:p w:rsidR="00EF16A6" w:rsidRDefault="00EF16A6" w:rsidP="00587305">
            <w:r>
              <w:t>Housing and Homelessness</w:t>
            </w:r>
          </w:p>
        </w:tc>
        <w:tc>
          <w:tcPr>
            <w:tcW w:w="2438" w:type="dxa"/>
          </w:tcPr>
          <w:p w:rsidR="00EF16A6" w:rsidRDefault="00EF16A6" w:rsidP="00587305">
            <w:r>
              <w:t>None</w:t>
            </w:r>
          </w:p>
        </w:tc>
        <w:tc>
          <w:tcPr>
            <w:tcW w:w="4139" w:type="dxa"/>
          </w:tcPr>
          <w:p w:rsidR="00EF16A6" w:rsidRDefault="00EF16A6" w:rsidP="00587305"/>
        </w:tc>
      </w:tr>
    </w:tbl>
    <w:p w:rsidR="00EF16A6" w:rsidRDefault="00EF16A6" w:rsidP="007E6F35"/>
    <w:sectPr w:rsidR="00EF16A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E10" w:rsidRDefault="00EA3E10" w:rsidP="00AE523C">
      <w:pPr>
        <w:spacing w:after="0"/>
      </w:pPr>
      <w:r>
        <w:separator/>
      </w:r>
    </w:p>
  </w:endnote>
  <w:endnote w:type="continuationSeparator" w:id="0">
    <w:p w:rsidR="00EA3E10" w:rsidRDefault="00EA3E10" w:rsidP="00AE52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E10" w:rsidRDefault="00EA3E10" w:rsidP="00AE523C">
      <w:pPr>
        <w:spacing w:after="0"/>
      </w:pPr>
      <w:r>
        <w:separator/>
      </w:r>
    </w:p>
  </w:footnote>
  <w:footnote w:type="continuationSeparator" w:id="0">
    <w:p w:rsidR="00EA3E10" w:rsidRDefault="00EA3E10" w:rsidP="00AE52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23C" w:rsidRDefault="00AE523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5239098</wp:posOffset>
          </wp:positionH>
          <wp:positionV relativeFrom="paragraph">
            <wp:posOffset>177525</wp:posOffset>
          </wp:positionV>
          <wp:extent cx="942975" cy="1257300"/>
          <wp:effectExtent l="0" t="0" r="9525" b="0"/>
          <wp:wrapSquare wrapText="left"/>
          <wp:docPr id="1" name="Picture 1" descr="Title: Oxford City Council Logo - Description: Oxford Ci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le: Oxford City Council Logo - Description: Oxford City Council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F110A"/>
    <w:multiLevelType w:val="hybridMultilevel"/>
    <w:tmpl w:val="7CC069DA"/>
    <w:lvl w:ilvl="0" w:tplc="18329C74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3C"/>
    <w:rsid w:val="0001603C"/>
    <w:rsid w:val="00052FE6"/>
    <w:rsid w:val="00304E1C"/>
    <w:rsid w:val="00323D61"/>
    <w:rsid w:val="00387225"/>
    <w:rsid w:val="00504EDA"/>
    <w:rsid w:val="00531A3D"/>
    <w:rsid w:val="007E6F35"/>
    <w:rsid w:val="00A43AB2"/>
    <w:rsid w:val="00AC6DC2"/>
    <w:rsid w:val="00AE523C"/>
    <w:rsid w:val="00CF15DB"/>
    <w:rsid w:val="00D85C91"/>
    <w:rsid w:val="00DD6036"/>
    <w:rsid w:val="00EA3E10"/>
    <w:rsid w:val="00EF16A6"/>
    <w:rsid w:val="00F5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A52B8B07-FB5D-4214-A599-8390165E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23C"/>
    <w:pPr>
      <w:autoSpaceDE w:val="0"/>
      <w:autoSpaceDN w:val="0"/>
      <w:adjustRightInd w:val="0"/>
      <w:spacing w:after="120" w:line="240" w:lineRule="auto"/>
      <w:textAlignment w:val="baseline"/>
    </w:pPr>
    <w:rPr>
      <w:rFonts w:ascii="Arial" w:eastAsia="Arial Unicode MS" w:hAnsi="Arial" w:cs="Arial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23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523C"/>
  </w:style>
  <w:style w:type="paragraph" w:styleId="Footer">
    <w:name w:val="footer"/>
    <w:basedOn w:val="Normal"/>
    <w:link w:val="FooterChar"/>
    <w:uiPriority w:val="99"/>
    <w:unhideWhenUsed/>
    <w:rsid w:val="00AE523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523C"/>
  </w:style>
  <w:style w:type="paragraph" w:customStyle="1" w:styleId="Normal64">
    <w:name w:val="Normal_64"/>
    <w:qFormat/>
    <w:rsid w:val="00AE523C"/>
    <w:pPr>
      <w:autoSpaceDE w:val="0"/>
      <w:autoSpaceDN w:val="0"/>
      <w:adjustRightInd w:val="0"/>
      <w:spacing w:after="120" w:line="240" w:lineRule="auto"/>
      <w:textAlignment w:val="baseline"/>
    </w:pPr>
    <w:rPr>
      <w:rFonts w:ascii="Arial" w:eastAsia="Arial Unicode MS" w:hAnsi="Arial" w:cs="Arial"/>
      <w:sz w:val="24"/>
      <w:lang w:eastAsia="en-GB"/>
    </w:rPr>
  </w:style>
  <w:style w:type="table" w:styleId="TableGrid">
    <w:name w:val="Table Grid"/>
    <w:basedOn w:val="TableNormal"/>
    <w:uiPriority w:val="39"/>
    <w:rsid w:val="00AE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nsideocc/styleguide/logos/occ_blk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E6FFC1A0</Template>
  <TotalTime>0</TotalTime>
  <Pages>2</Pages>
  <Words>187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Tom</dc:creator>
  <cp:keywords/>
  <dc:description/>
  <cp:lastModifiedBy>HUDSON Tom</cp:lastModifiedBy>
  <cp:revision>2</cp:revision>
  <dcterms:created xsi:type="dcterms:W3CDTF">2021-07-06T13:12:00Z</dcterms:created>
  <dcterms:modified xsi:type="dcterms:W3CDTF">2021-07-06T13:12:00Z</dcterms:modified>
</cp:coreProperties>
</file>